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BA3B42" w14:textId="77777777" w:rsidR="003779D3" w:rsidRDefault="003779D3" w:rsidP="003779D3">
      <w:pPr>
        <w:jc w:val="both"/>
        <w:rPr>
          <w:rFonts w:ascii="Microsoft Sans Serif" w:hAnsi="Microsoft Sans Serif" w:cs="Microsoft Sans Serif"/>
          <w:b/>
          <w:bCs/>
        </w:rPr>
      </w:pPr>
      <w:r w:rsidRPr="00FC5D95">
        <w:rPr>
          <w:rFonts w:ascii="Microsoft Sans Serif" w:hAnsi="Microsoft Sans Serif" w:cs="Microsoft Sans Serif"/>
          <w:b/>
          <w:bCs/>
        </w:rPr>
        <w:t xml:space="preserve">Speakers: </w:t>
      </w:r>
      <w:r>
        <w:rPr>
          <w:rFonts w:ascii="Microsoft Sans Serif" w:hAnsi="Microsoft Sans Serif" w:cs="Microsoft Sans Serif"/>
          <w:b/>
          <w:bCs/>
        </w:rPr>
        <w:t xml:space="preserve">Gill </w:t>
      </w:r>
      <w:proofErr w:type="spellStart"/>
      <w:r>
        <w:rPr>
          <w:rFonts w:ascii="Microsoft Sans Serif" w:hAnsi="Microsoft Sans Serif" w:cs="Microsoft Sans Serif"/>
          <w:b/>
          <w:bCs/>
        </w:rPr>
        <w:t>Callister</w:t>
      </w:r>
      <w:proofErr w:type="spellEnd"/>
      <w:r>
        <w:rPr>
          <w:rFonts w:ascii="Microsoft Sans Serif" w:hAnsi="Microsoft Sans Serif" w:cs="Microsoft Sans Serif"/>
          <w:b/>
          <w:bCs/>
        </w:rPr>
        <w:t xml:space="preserve">, Secretary, the </w:t>
      </w:r>
      <w:r w:rsidRPr="003779D3">
        <w:rPr>
          <w:rFonts w:ascii="Microsoft Sans Serif" w:hAnsi="Microsoft Sans Serif" w:cs="Microsoft Sans Serif"/>
          <w:b/>
          <w:bCs/>
        </w:rPr>
        <w:t>Department of Education and Training</w:t>
      </w:r>
      <w:r>
        <w:rPr>
          <w:rFonts w:ascii="Microsoft Sans Serif" w:hAnsi="Microsoft Sans Serif" w:cs="Microsoft Sans Serif"/>
          <w:b/>
          <w:bCs/>
        </w:rPr>
        <w:t xml:space="preserve"> (G)</w:t>
      </w:r>
    </w:p>
    <w:p w14:paraId="0F804864" w14:textId="77777777" w:rsidR="003779D3" w:rsidRPr="003779D3" w:rsidRDefault="003779D3" w:rsidP="003779D3">
      <w:pPr>
        <w:jc w:val="both"/>
        <w:rPr>
          <w:rFonts w:ascii="Microsoft Sans Serif" w:hAnsi="Microsoft Sans Serif" w:cs="Microsoft Sans Serif"/>
          <w:bCs/>
          <w:i/>
        </w:rPr>
      </w:pPr>
      <w:r w:rsidRPr="003779D3">
        <w:rPr>
          <w:rFonts w:ascii="Microsoft Sans Serif" w:hAnsi="Microsoft Sans Serif" w:cs="Microsoft Sans Serif"/>
          <w:bCs/>
          <w:i/>
        </w:rPr>
        <w:t>This video is two minutes and thirty-three seconds long.</w:t>
      </w:r>
    </w:p>
    <w:p w14:paraId="4765F015" w14:textId="77777777" w:rsidR="003779D3" w:rsidRPr="003779D3" w:rsidRDefault="003779D3" w:rsidP="003779D3">
      <w:pPr>
        <w:autoSpaceDE w:val="0"/>
        <w:autoSpaceDN w:val="0"/>
        <w:adjustRightInd w:val="0"/>
        <w:spacing w:line="360" w:lineRule="auto"/>
        <w:jc w:val="both"/>
        <w:rPr>
          <w:rFonts w:ascii="Microsoft Sans Serif" w:hAnsi="Microsoft Sans Serif" w:cs="Microsoft Sans Serif"/>
          <w:i/>
        </w:rPr>
      </w:pPr>
      <w:r w:rsidRPr="003779D3">
        <w:rPr>
          <w:rFonts w:ascii="Microsoft Sans Serif" w:hAnsi="Microsoft Sans Serif" w:cs="Microsoft Sans Serif"/>
          <w:i/>
        </w:rPr>
        <w:t>[</w:t>
      </w:r>
      <w:r w:rsidRPr="003779D3">
        <w:rPr>
          <w:rFonts w:ascii="Microsoft Sans Serif" w:hAnsi="Microsoft Sans Serif" w:cs="Microsoft Sans Serif"/>
          <w:i/>
        </w:rPr>
        <w:t xml:space="preserve">Gill is seated in a board room and </w:t>
      </w:r>
      <w:r w:rsidRPr="003779D3">
        <w:rPr>
          <w:rFonts w:ascii="Microsoft Sans Serif" w:hAnsi="Microsoft Sans Serif" w:cs="Microsoft Sans Serif"/>
          <w:i/>
        </w:rPr>
        <w:t>speaks to camera in close shot]</w:t>
      </w:r>
    </w:p>
    <w:p w14:paraId="2CB8219C" w14:textId="77777777" w:rsidR="003A79B2" w:rsidRPr="003779D3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color w:val="000000"/>
          <w:spacing w:val="6"/>
          <w:sz w:val="24"/>
          <w:szCs w:val="24"/>
          <w:highlight w:val="white"/>
        </w:rPr>
      </w:pPr>
    </w:p>
    <w:p w14:paraId="2EEE1831" w14:textId="77777777" w:rsidR="003A79B2" w:rsidRPr="003A79B2" w:rsidRDefault="003779D3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(</w:t>
      </w:r>
      <w:r w:rsidRPr="003779D3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G</w:t>
      </w: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)</w:t>
      </w:r>
      <w:r w:rsidRPr="003779D3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:</w:t>
      </w: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 </w:t>
      </w:r>
      <w:r w:rsidR="003A79B2"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Protecting the safety and wellbeing of children in our early childhood, school and training settings is our highest priority. </w:t>
      </w:r>
    </w:p>
    <w:p w14:paraId="7F22E451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789DF36E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Victorian families put their trust in us to keep their children safe as they learn. </w:t>
      </w:r>
    </w:p>
    <w:p w14:paraId="5E90B47A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70688D5A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In response to the Betrayal of Trust Parliamentary Enquiry, </w:t>
      </w:r>
    </w:p>
    <w:p w14:paraId="76039826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the Victorian Government has introduced Child Safe Standards </w:t>
      </w:r>
    </w:p>
    <w:p w14:paraId="02F0DDB9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across all organisations in the community where children spend time.</w:t>
      </w:r>
    </w:p>
    <w:p w14:paraId="6D76B5AE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7E24CC3F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This will build a stronger and more consistent approach to preventing and responding to child abuse.</w:t>
      </w:r>
    </w:p>
    <w:p w14:paraId="64BC7D5A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E21D843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Schools should be the safest place for children after the family home, and these new standards will support the work that Principals and Teachers do to protect </w:t>
      </w:r>
    </w:p>
    <w:p w14:paraId="637251C3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all students from abuse and neglect. </w:t>
      </w:r>
    </w:p>
    <w:p w14:paraId="33B7945C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4C36431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These standards build on, and strengthen this work across all our services.</w:t>
      </w:r>
    </w:p>
    <w:p w14:paraId="76E76C50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73321F7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Victorian early years services, schools and training providers are being progressively required to meet the Child Safe Standards from 2016.</w:t>
      </w:r>
    </w:p>
    <w:p w14:paraId="6FAABF98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04851346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lastRenderedPageBreak/>
        <w:t xml:space="preserve">This includes all Victorian schools - whether government, Catholic or independent. </w:t>
      </w:r>
    </w:p>
    <w:p w14:paraId="00410B06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5A508732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By the first of August 2016, schools needed to meet the standards or have a plan </w:t>
      </w:r>
    </w:p>
    <w:p w14:paraId="5E5F74D6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to do so by the end of the school year</w:t>
      </w:r>
      <w:r w:rsidRPr="003A79B2">
        <w:rPr>
          <w:rFonts w:ascii="Arial" w:hAnsi="Arial" w:cs="Arial"/>
          <w:color w:val="676767"/>
          <w:spacing w:val="6"/>
          <w:sz w:val="24"/>
          <w:szCs w:val="24"/>
          <w:highlight w:val="white"/>
        </w:rPr>
        <w:t>.</w:t>
      </w:r>
    </w:p>
    <w:p w14:paraId="0F121EA5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452E5ECE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We need to ensure strong, effective processes are in place within schools and other organisations to respond to and report allegations of suspected child abuse. </w:t>
      </w:r>
    </w:p>
    <w:p w14:paraId="1EF7EDE3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86DEA45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The PROTECT resources available on the department's website provide the framework for this. </w:t>
      </w:r>
    </w:p>
    <w:p w14:paraId="1BC11383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59165624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Meeting the Standards</w:t>
      </w: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 is about considering the needs of all children, particularly those who may be vulnerable</w:t>
      </w: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 </w:t>
      </w: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due to age, family circumstances, abilities, </w:t>
      </w:r>
    </w:p>
    <w:p w14:paraId="48F37CD8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or indigenous, cultural or linguistic backgrounds. </w:t>
      </w:r>
    </w:p>
    <w:p w14:paraId="4009352C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3C49B67F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I previously led Victoria’s Child Protection Services and I know that a strong culture and commitment to child safety must be integrated in, and across, </w:t>
      </w:r>
    </w:p>
    <w:p w14:paraId="72EAF3FC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all our services.</w:t>
      </w:r>
    </w:p>
    <w:p w14:paraId="3A9F002F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00D6EBD0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These standards are about building a culture of child safety and protection.</w:t>
      </w:r>
    </w:p>
    <w:p w14:paraId="50212AC8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 </w:t>
      </w:r>
    </w:p>
    <w:p w14:paraId="2373188B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 xml:space="preserve">Child abuse is not tolerated in organisations that serve our children and families. </w:t>
      </w:r>
    </w:p>
    <w:p w14:paraId="1181624B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BA489E6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lastRenderedPageBreak/>
        <w:t>I encourage you to contact the Department, the Victorian Registration and Qualifications Authority and other agencies and use the resources and guidance available.</w:t>
      </w:r>
    </w:p>
    <w:p w14:paraId="624B0E4D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74708054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I do believe by implementing these standards across our education system, we have an opportunity to show great leadership on the safety and protection of children.</w:t>
      </w:r>
    </w:p>
    <w:p w14:paraId="1AF806FC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3830BDC0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 w:rsidRPr="003A79B2"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I look forward to working with you on this important work.</w:t>
      </w:r>
    </w:p>
    <w:p w14:paraId="40EC3E2D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421A0C81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7C5E87A0" w14:textId="77777777" w:rsidR="003A79B2" w:rsidRPr="003A79B2" w:rsidRDefault="003779D3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[</w:t>
      </w:r>
      <w:bookmarkStart w:id="0" w:name="_GoBack"/>
      <w:bookmarkEnd w:id="0"/>
      <w:r>
        <w:rPr>
          <w:rFonts w:ascii="Arial" w:hAnsi="Arial" w:cs="Arial"/>
          <w:color w:val="000000"/>
          <w:spacing w:val="6"/>
          <w:sz w:val="24"/>
          <w:szCs w:val="24"/>
          <w:highlight w:val="white"/>
        </w:rPr>
        <w:t>End of video]</w:t>
      </w:r>
    </w:p>
    <w:p w14:paraId="5186125D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1F7B62C3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5B8898AC" w14:textId="77777777" w:rsidR="003A79B2" w:rsidRPr="003A79B2" w:rsidRDefault="003A79B2" w:rsidP="003A79B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pacing w:val="6"/>
          <w:sz w:val="24"/>
          <w:szCs w:val="24"/>
          <w:highlight w:val="white"/>
        </w:rPr>
      </w:pPr>
    </w:p>
    <w:p w14:paraId="2255E36A" w14:textId="77777777" w:rsidR="00CF74F4" w:rsidRPr="003A79B2" w:rsidRDefault="00CF74F4">
      <w:pPr>
        <w:rPr>
          <w:sz w:val="24"/>
          <w:szCs w:val="24"/>
        </w:rPr>
      </w:pPr>
    </w:p>
    <w:sectPr w:rsidR="00CF74F4" w:rsidRPr="003A79B2" w:rsidSect="00DA463F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9B2"/>
    <w:rsid w:val="003779D3"/>
    <w:rsid w:val="003A79B2"/>
    <w:rsid w:val="00C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AA2D7"/>
  <w15:docId w15:val="{CEC30232-2852-4EEB-8D5C-CC92BACC2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ebCM Pages" ma:contentTypeID="0x010100C568DB52D9D0A14D9B2FDCC96666E9F2007948130EC3DB064584E219954237AF3900A861943127F24D96A181153ECB0CD4D900EFBD62B3A4803D46A25A890C64A2AE2D" ma:contentTypeVersion="26" ma:contentTypeDescription="WebCM Pages Content Type" ma:contentTypeScope="" ma:versionID="a1d0badebb9dea59706db8413ef1f48f">
  <xsd:schema xmlns:xsd="http://www.w3.org/2001/XMLSchema" xmlns:xs="http://www.w3.org/2001/XMLSchema" xmlns:p="http://schemas.microsoft.com/office/2006/metadata/properties" xmlns:ns1="http://schemas.microsoft.com/sharepoint/v3" xmlns:ns2="0cd8b7bf-9ebf-48f7-bbfa-3515eed06c90" xmlns:ns3="http://schemas.microsoft.com/sharepoint.v3" xmlns:ns4="9ea43d84-5466-46df-83b3-8bfe0d77918b" targetNamespace="http://schemas.microsoft.com/office/2006/metadata/properties" ma:root="true" ma:fieldsID="41e3260b5f2f77c210341535714f51ec" ns1:_="" ns2:_="" ns3:_="" ns4:_="">
    <xsd:import namespace="http://schemas.microsoft.com/sharepoint/v3"/>
    <xsd:import namespace="0cd8b7bf-9ebf-48f7-bbfa-3515eed06c90"/>
    <xsd:import namespace="http://schemas.microsoft.com/sharepoint.v3"/>
    <xsd:import namespace="9ea43d84-5466-46df-83b3-8bfe0d77918b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2:PublishingStartDate" minOccurs="0"/>
                <xsd:element ref="ns1:PublishingExpirationDate" minOccurs="0"/>
                <xsd:element ref="ns1:PublishingContact" minOccurs="0"/>
                <xsd:element ref="ns1:PublishingContactPicture" minOccurs="0"/>
                <xsd:element ref="ns1:Audience" minOccurs="0"/>
                <xsd:element ref="ns1:DEECD_Description"/>
                <xsd:element ref="ns1:RoutingRuleDescription" minOccurs="0"/>
                <xsd:element ref="ns3:CategoryDescription" minOccurs="0"/>
                <xsd:element ref="ns1:DEECD_Publisher" minOccurs="0"/>
                <xsd:element ref="ns1:DEECD_Keywords"/>
                <xsd:element ref="ns1:PublishingPageContent" minOccurs="0"/>
                <xsd:element ref="ns4:Section" minOccurs="0"/>
                <xsd:element ref="ns4:Subsection" minOccurs="0"/>
                <xsd:element ref="ns1:DEECD_Expired" minOccurs="0"/>
                <xsd:element ref="ns4:IsChild" minOccurs="0"/>
                <xsd:element ref="ns4:IsVisibleOnLeftNavigation" minOccurs="0"/>
                <xsd:element ref="ns4:NavigationRootUrl" minOccurs="0"/>
                <xsd:element ref="ns4:PageOrder" minOccurs="0"/>
                <xsd:element ref="ns4:ParentPageURL" minOccurs="0"/>
                <xsd:element ref="ns1:PublishingIsFurlPage" minOccurs="0"/>
                <xsd:element ref="ns1:SeoBrowserTitle" minOccurs="0"/>
                <xsd:element ref="ns1:SeoMetaDescription" minOccurs="0"/>
                <xsd:element ref="ns1:SeoKeywords" minOccurs="0"/>
                <xsd:element ref="ns1:SeoRobotsNoIndex" minOccurs="0"/>
                <xsd:element ref="ns1:PublishingContactEmail" minOccurs="0"/>
                <xsd:element ref="ns1:PublishingContactName" minOccurs="0"/>
                <xsd:element ref="ns1:PublishingPageLayout" minOccurs="0"/>
                <xsd:element ref="ns1:PublishingVariationGroupID" minOccurs="0"/>
                <xsd:element ref="ns4:TaxCatchAll" minOccurs="0"/>
                <xsd:element ref="ns4:fa53eb61f2644c788be8c1492067a754" minOccurs="0"/>
                <xsd:element ref="ns4:pfad5814e62747ed9f131defefc62dac" minOccurs="0"/>
                <xsd:element ref="ns4:a319977fc8504e09982f090ae1d7c602" minOccurs="0"/>
                <xsd:element ref="ns4:ofbb8b9a280a423a91cf717fb81349cd" minOccurs="0"/>
                <xsd:element ref="ns4:b1688cb4a3a940449dc8286705012a42" minOccurs="0"/>
                <xsd:element ref="ns1:DEECD_Availability" minOccurs="0"/>
                <xsd:element ref="ns1:DEECD_Identifier" minOccurs="0"/>
                <xsd:element ref="ns1:PublishingVariationRelationshipLinkFieldID" minOccurs="0"/>
                <xsd:element ref="ns1:DEECD_Coverage" minOccurs="0"/>
                <xsd:element ref="ns1:PublishingRollupIm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" nillable="true" ma:displayName="Comments" ma:internalName="Comments">
      <xsd:simpleType>
        <xsd:restriction base="dms:Note">
          <xsd:maxLength value="255"/>
        </xsd:restriction>
      </xsd:simpleType>
    </xsd:element>
    <xsd:element name="PublishingExpirationDate" ma:index="4" nillable="true" ma:displayName="Scheduling End Date" ma:internalName="PublishingExpirationDate">
      <xsd:simpleType>
        <xsd:restriction base="dms:Unknown"/>
      </xsd:simpleType>
    </xsd:element>
    <xsd:element name="PublishingContact" ma:index="5" nillable="true" ma:displayName="Contact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Picture" ma:index="6" nillable="true" ma:displayName="Contact Picture" ma:format="Imag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udience" ma:index="7" nillable="true" ma:displayName="Target Audiences" ma:description="" ma:internalName="Audience">
      <xsd:simpleType>
        <xsd:restriction base="dms:Unknown"/>
      </xsd:simpleType>
    </xsd:element>
    <xsd:element name="DEECD_Description" ma:index="8" ma:displayName="Description" ma:internalName="DEECD_Description" ma:readOnly="false">
      <xsd:simpleType>
        <xsd:restriction base="dms:Note">
          <xsd:maxLength value="255"/>
        </xsd:restriction>
      </xsd:simpleType>
    </xsd:element>
    <xsd:element name="RoutingRuleDescription" ma:index="9" nillable="true" ma:displayName="Description" ma:hidden="true" ma:internalName="RoutingRuleDescription" ma:readOnly="false">
      <xsd:simpleType>
        <xsd:restriction base="dms:Text">
          <xsd:maxLength value="255"/>
        </xsd:restriction>
      </xsd:simpleType>
    </xsd:element>
    <xsd:element name="DEECD_Publisher" ma:index="11" nillable="true" ma:displayName="Publisher" ma:default="Department of Education and early Childhood Development" ma:internalName="DEECD_Publisher">
      <xsd:simpleType>
        <xsd:restriction base="dms:Text"/>
      </xsd:simpleType>
    </xsd:element>
    <xsd:element name="DEECD_Keywords" ma:index="14" ma:displayName="Keywords" ma:internalName="DEECD_Keywords" ma:readOnly="false">
      <xsd:simpleType>
        <xsd:restriction base="dms:Note">
          <xsd:maxLength value="255"/>
        </xsd:restriction>
      </xsd:simpleType>
    </xsd:element>
    <xsd:element name="PublishingPageContent" ma:index="18" nillable="true" ma:displayName="Page Content" ma:internalName="PublishingPageContent">
      <xsd:simpleType>
        <xsd:restriction base="dms:Unknown"/>
      </xsd:simpleType>
    </xsd:element>
    <xsd:element name="DEECD_Expired" ma:index="21" nillable="true" ma:displayName="Expired" ma:default="0" ma:internalName="DEECD_Expired">
      <xsd:simpleType>
        <xsd:restriction base="dms:Boolean"/>
      </xsd:simpleType>
    </xsd:element>
    <xsd:element name="PublishingIsFurlPage" ma:index="27" nillable="true" ma:displayName="Hide physical URLs from search" ma:description="If checked, the physical URL of this page will not appear in search results. Friendly URLs assigned to this page will always appear." ma:internalName="PublishingIsFurlPage">
      <xsd:simpleType>
        <xsd:restriction base="dms:Boolean"/>
      </xsd:simpleType>
    </xsd:element>
    <xsd:element name="SeoBrowserTitle" ma:index="28" nillable="true" ma:displayName="Browser Title" ma:description="Browser Title is a site column created by the Publishing feature. It is used as the title that appears at the top of a browser window and may appear in Internet search results." ma:hidden="true" ma:internalName="SeoBrowserTitle">
      <xsd:simpleType>
        <xsd:restriction base="dms:Text"/>
      </xsd:simpleType>
    </xsd:element>
    <xsd:element name="SeoMetaDescription" ma:index="29" nillable="true" ma:displayName="Meta Description" ma:description="Meta Description is a site column created by the Publishing feature. Internet search engines may display this description in search results pages." ma:hidden="true" ma:internalName="SeoMetaDescription">
      <xsd:simpleType>
        <xsd:restriction base="dms:Text"/>
      </xsd:simpleType>
    </xsd:element>
    <xsd:element name="SeoKeywords" ma:index="30" nillable="true" ma:displayName="Meta Keywords" ma:description="Meta Keywords" ma:hidden="true" ma:internalName="SeoKeywords">
      <xsd:simpleType>
        <xsd:restriction base="dms:Text"/>
      </xsd:simpleType>
    </xsd:element>
    <xsd:element name="SeoRobotsNoIndex" ma:index="31" nillable="true" ma:displayName="Hide from Internet Search Engines" ma:description="Hide from Internet Search Engines is a site column created by the Publishing feature. It is used to indicate to search engine crawlers that a particular page should not be indexed." ma:hidden="true" ma:internalName="RobotsNoIndex">
      <xsd:simpleType>
        <xsd:restriction base="dms:Boolean"/>
      </xsd:simpleType>
    </xsd:element>
    <xsd:element name="PublishingContactEmail" ma:index="35" nillable="true" ma:displayName="Contact E-Mail Address" ma:hidden="true" ma:internalName="PublishingContactEmail" ma:readOnly="false">
      <xsd:simpleType>
        <xsd:restriction base="dms:Text">
          <xsd:maxLength value="255"/>
        </xsd:restriction>
      </xsd:simpleType>
    </xsd:element>
    <xsd:element name="PublishingContactName" ma:index="36" nillable="true" ma:displayName="Contact Name" ma:hidden="true" ma:internalName="PublishingContactName" ma:readOnly="false">
      <xsd:simpleType>
        <xsd:restriction base="dms:Text">
          <xsd:maxLength value="255"/>
        </xsd:restriction>
      </xsd:simpleType>
    </xsd:element>
    <xsd:element name="PublishingPageLayout" ma:index="38" nillable="true" ma:displayName="Page Layout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39" nillable="true" ma:displayName="Variation Group ID" ma:hidden="true" ma:internalName="PublishingVariationGroupID">
      <xsd:simpleType>
        <xsd:restriction base="dms:Text">
          <xsd:maxLength value="255"/>
        </xsd:restriction>
      </xsd:simpleType>
    </xsd:element>
    <xsd:element name="DEECD_Availability" ma:index="46" nillable="true" ma:displayName="Availability" ma:hidden="true" ma:internalName="DEECD_Availability" ma:readOnly="false">
      <xsd:simpleType>
        <xsd:restriction base="dms:Text"/>
      </xsd:simpleType>
    </xsd:element>
    <xsd:element name="DEECD_Identifier" ma:index="47" nillable="true" ma:displayName="Identifier" ma:hidden="true" ma:internalName="DEECD_Identifier" ma:readOnly="false">
      <xsd:simpleType>
        <xsd:restriction base="dms:Text"/>
      </xsd:simpleType>
    </xsd:element>
    <xsd:element name="PublishingVariationRelationshipLinkFieldID" ma:index="48" nillable="true" ma:displayName="Variation Relationship Link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EECD_Coverage" ma:index="49" nillable="true" ma:displayName="Coverage" ma:default="State of Victoria" ma:hidden="true" ma:internalName="DEECD_Coverage" ma:readOnly="false">
      <xsd:simpleType>
        <xsd:restriction base="dms:Text"/>
      </xsd:simpleType>
    </xsd:element>
    <xsd:element name="PublishingRollupImage" ma:index="50" nillable="true" ma:displayName="Rollup Image" ma:hidden="true" ma:internalName="PublishingRollupImage" ma:readOnly="fals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8b7bf-9ebf-48f7-bbfa-3515eed06c90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Scheduling Start Date" ma:internalName="PublishingStart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0" nillable="true" ma:displayName="Description" ma:hidden="true" ma:internalName="CategoryDescrip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43d84-5466-46df-83b3-8bfe0d77918b" elementFormDefault="qualified">
    <xsd:import namespace="http://schemas.microsoft.com/office/2006/documentManagement/types"/>
    <xsd:import namespace="http://schemas.microsoft.com/office/infopath/2007/PartnerControls"/>
    <xsd:element name="Section" ma:index="19" nillable="true" ma:displayName="Section" ma:list="{687214C9-ECDF-4CA5-8344-EE183D2105F5}" ma:internalName="Section" ma:showField="Title" ma:web="9ea43d84-5466-46df-83b3-8bfe0d77918b">
      <xsd:simpleType>
        <xsd:restriction base="dms:Lookup"/>
      </xsd:simpleType>
    </xsd:element>
    <xsd:element name="Subsection" ma:index="20" nillable="true" ma:displayName="Subsection" ma:list="{4F75F907-F6AF-464F-AD41-8998DADFA3A4}" ma:internalName="Subsection" ma:showField="Title" ma:web="9ea43d84-5466-46df-83b3-8bfe0d77918b">
      <xsd:simpleType>
        <xsd:restriction base="dms:Lookup"/>
      </xsd:simpleType>
    </xsd:element>
    <xsd:element name="IsChild" ma:index="22" nillable="true" ma:displayName="IsChild" ma:default="0" ma:internalName="IsChild">
      <xsd:simpleType>
        <xsd:restriction base="dms:Boolean"/>
      </xsd:simpleType>
    </xsd:element>
    <xsd:element name="IsVisibleOnLeftNavigation" ma:index="23" nillable="true" ma:displayName="IsVisibleOnLeftNavigation" ma:default="1" ma:internalName="IsVisibleOnLeftNavigation">
      <xsd:simpleType>
        <xsd:restriction base="dms:Boolean"/>
      </xsd:simpleType>
    </xsd:element>
    <xsd:element name="NavigationRootUrl" ma:index="24" nillable="true" ma:displayName="NavigationRootUrl" ma:internalName="NavigationRootUrl">
      <xsd:simpleType>
        <xsd:restriction base="dms:Text">
          <xsd:maxLength value="255"/>
        </xsd:restriction>
      </xsd:simpleType>
    </xsd:element>
    <xsd:element name="PageOrder" ma:index="25" nillable="true" ma:displayName="PageOrder" ma:decimals="0" ma:default="999" ma:internalName="PageOrder">
      <xsd:simpleType>
        <xsd:restriction base="dms:Number">
          <xsd:maxInclusive value="999"/>
          <xsd:minInclusive value="0"/>
        </xsd:restriction>
      </xsd:simpleType>
    </xsd:element>
    <xsd:element name="ParentPageURL" ma:index="26" nillable="true" ma:displayName="ParentPageURL" ma:internalName="ParentPageURL">
      <xsd:simpleType>
        <xsd:restriction base="dms:Text">
          <xsd:maxLength value="255"/>
        </xsd:restriction>
      </xsd:simpleType>
    </xsd:element>
    <xsd:element name="TaxCatchAll" ma:index="40" nillable="true" ma:displayName="Taxonomy Catch All Column" ma:description="" ma:hidden="true" ma:list="{69496c58-e698-4d44-a19a-2c9f565fdcd2}" ma:internalName="TaxCatchAll" ma:showField="CatchAllData" ma:web="9ea43d84-5466-46df-83b3-8bfe0d7791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a53eb61f2644c788be8c1492067a754" ma:index="41" ma:taxonomy="true" ma:internalName="fa53eb61f2644c788be8c1492067a754" ma:taxonomyFieldName="DEECD_PageLanguage" ma:displayName="Page Language" ma:readOnly="false" ma:default="20;#en-AU|27278917-e59e-4ef0-8010-1cb5d2824bff" ma:fieldId="{fa53eb61-f264-4c78-8be8-c1492067a754}" ma:sspId="272df97b-2740-40bb-9c0d-572a441144cd" ma:termSetId="d508d862-776b-4b4f-8701-b47fc291686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fad5814e62747ed9f131defefc62dac" ma:index="42" nillable="true" ma:taxonomy="true" ma:internalName="pfad5814e62747ed9f131defefc62dac" ma:taxonomyFieldName="DEECD_SubjectCategory" ma:displayName="Subject Category" ma:fieldId="{9fad5814-e627-47ed-9f13-1defefc62dac}" ma:sspId="272df97b-2740-40bb-9c0d-572a441144cd" ma:termSetId="cc6468fc-15c3-4209-9517-a733b6c8043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319977fc8504e09982f090ae1d7c602" ma:index="43" ma:taxonomy="true" ma:internalName="a319977fc8504e09982f090ae1d7c602" ma:taxonomyFieldName="DEECD_ItemType" ma:displayName="Item Type" ma:readOnly="false" ma:default="15;#Page|eb523acf-a821-456c-a76b-7607578309d7" ma:fieldId="{a319977f-c850-4e09-982f-090ae1d7c602}" ma:sspId="272df97b-2740-40bb-9c0d-572a441144cd" ma:termSetId="87a54e1a-a086-4056-9430-e3def70b5b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fbb8b9a280a423a91cf717fb81349cd" ma:index="44" ma:taxonomy="true" ma:internalName="ofbb8b9a280a423a91cf717fb81349cd" ma:taxonomyFieldName="DEECD_Author" ma:displayName="Author" ma:readOnly="false" ma:default="19;#VRQA|8ecb8a11-c424-4b73-ad34-eadad919d3e3" ma:fieldId="{8fbb8b9a-280a-423a-91cf-717fb81349cd}" ma:sspId="272df97b-2740-40bb-9c0d-572a441144cd" ma:termSetId="f9681774-4169-418a-ae49-9bc331f72a4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1688cb4a3a940449dc8286705012a42" ma:index="45" nillable="true" ma:taxonomy="true" ma:internalName="b1688cb4a3a940449dc8286705012a42" ma:taxonomyFieldName="DEECD_Audience" ma:displayName="Audience" ma:fieldId="{b1688cb4-a3a9-4044-9dc8-286705012a42}" ma:taxonomyMulti="true" ma:sspId="272df97b-2740-40bb-9c0d-572a441144cd" ma:termSetId="af0be819-ce00-4865-904d-8408c82c2300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3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ContactName xmlns="http://schemas.microsoft.com/sharepoint/v3" xsi:nil="true"/>
    <TaxCatchAll xmlns="9ea43d84-5466-46df-83b3-8bfe0d77918b">
      <Value>20</Value>
      <Value>19</Value>
      <Value>42</Value>
    </TaxCatchAll>
    <Section xmlns="9ea43d84-5466-46df-83b3-8bfe0d77918b" xsi:nil="true"/>
    <Subsection xmlns="9ea43d84-5466-46df-83b3-8bfe0d77918b" xsi:nil="true"/>
    <DEECD_Coverage xmlns="http://schemas.microsoft.com/sharepoint/v3">State of Victoria</DEECD_Coverage>
    <PublishingRollupImage xmlns="http://schemas.microsoft.com/sharepoint/v3" xsi:nil="true"/>
    <DEECD_Publisher xmlns="http://schemas.microsoft.com/sharepoint/v3">Department of Education and early Childhood Development</DEECD_Publisher>
    <ofbb8b9a280a423a91cf717fb81349cd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VRQA</TermName>
          <TermId xmlns="http://schemas.microsoft.com/office/infopath/2007/PartnerControls">8ecb8a11-c424-4b73-ad34-eadad919d3e3</TermId>
        </TermInfo>
      </Terms>
    </ofbb8b9a280a423a91cf717fb81349cd>
    <PublishingContactEmail xmlns="http://schemas.microsoft.com/sharepoint/v3" xsi:nil="true"/>
    <IsVisibleOnLeftNavigation xmlns="9ea43d84-5466-46df-83b3-8bfe0d77918b">true</IsVisibleOnLeftNavigation>
    <PublishingVariationRelationshipLinkFieldID xmlns="http://schemas.microsoft.com/sharepoint/v3">
      <Url xsi:nil="true"/>
      <Description xsi:nil="true"/>
    </PublishingVariationRelationshipLinkFieldID>
    <PublishingPageContent xmlns="http://schemas.microsoft.com/sharepoint/v3" xsi:nil="true"/>
    <fa53eb61f2644c788be8c1492067a754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en-AU</TermName>
          <TermId xmlns="http://schemas.microsoft.com/office/infopath/2007/PartnerControls">27278917-e59e-4ef0-8010-1cb5d2824bff</TermId>
        </TermInfo>
      </Terms>
    </fa53eb61f2644c788be8c1492067a754>
    <SeoKeywords xmlns="http://schemas.microsoft.com/sharepoint/v3" xsi:nil="true"/>
    <IsChild xmlns="9ea43d84-5466-46df-83b3-8bfe0d77918b">false</IsChild>
    <PublishingVariationGroupID xmlns="http://schemas.microsoft.com/sharepoint/v3" xsi:nil="true"/>
    <PageOrder xmlns="9ea43d84-5466-46df-83b3-8bfe0d77918b">999</PageOrder>
    <pfad5814e62747ed9f131defefc62dac xmlns="9ea43d84-5466-46df-83b3-8bfe0d77918b">
      <Terms xmlns="http://schemas.microsoft.com/office/infopath/2007/PartnerControls"/>
    </pfad5814e62747ed9f131defefc62dac>
    <b1688cb4a3a940449dc8286705012a42 xmlns="9ea43d84-5466-46df-83b3-8bfe0d77918b">
      <Terms xmlns="http://schemas.microsoft.com/office/infopath/2007/PartnerControls"/>
    </b1688cb4a3a940449dc8286705012a42>
    <DEECD_Expired xmlns="http://schemas.microsoft.com/sharepoint/v3">false</DEECD_Expired>
    <Audience xmlns="http://schemas.microsoft.com/sharepoint/v3" xsi:nil="true"/>
    <DEECD_Availability xmlns="http://schemas.microsoft.com/sharepoint/v3" xsi:nil="true"/>
    <PublishingIsFurlPage xmlns="http://schemas.microsoft.com/sharepoint/v3">false</PublishingIsFurlPage>
    <DEECD_Keywords xmlns="http://schemas.microsoft.com/sharepoint/v3">Child Safe</DEECD_Keywords>
    <PublishingExpirationDate xmlns="http://schemas.microsoft.com/sharepoint/v3" xsi:nil="true"/>
    <ParentPageURL xmlns="9ea43d84-5466-46df-83b3-8bfe0d77918b" xsi:nil="true"/>
    <SeoBrowserTitle xmlns="http://schemas.microsoft.com/sharepoint/v3" xsi:nil="true"/>
    <PublishingContactPicture xmlns="http://schemas.microsoft.com/sharepoint/v3">
      <Url xsi:nil="true"/>
      <Description xsi:nil="true"/>
    </PublishingContactPicture>
    <DEECD_Identifier xmlns="http://schemas.microsoft.com/sharepoint/v3" xsi:nil="true"/>
    <a319977fc8504e09982f090ae1d7c602 xmlns="9ea43d84-5466-46df-83b3-8bfe0d77918b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Transcript</TermName>
          <TermId xmlns="http://schemas.microsoft.com/office/infopath/2007/PartnerControls">ebc4d165-cad0-41aa-8a93-eda2e491f9bf</TermId>
        </TermInfo>
      </Terms>
    </a319977fc8504e09982f090ae1d7c602>
    <PublishingStartDate xmlns="0cd8b7bf-9ebf-48f7-bbfa-3515eed06c90" xsi:nil="true"/>
    <DEECD_Description xmlns="http://schemas.microsoft.com/sharepoint/v3">Child Safe</DEECD_Description>
    <SeoRobotsNoIndex xmlns="http://schemas.microsoft.com/sharepoint/v3" xsi:nil="true"/>
    <SeoMetaDescription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Comments xmlns="http://schemas.microsoft.com/sharepoint/v3" xsi:nil="true"/>
    <NavigationRootUrl xmlns="9ea43d84-5466-46df-83b3-8bfe0d77918b" xsi:nil="true"/>
    <RoutingRuleDescription xmlns="http://schemas.microsoft.com/sharepoint/v3" xsi:nil="true"/>
    <CategoryDescription xmlns="http://schemas.microsoft.com/sharepoint.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source_x0020_No_x002e_ xmlns="331032db-966a-47ba-8bc9-f10e5c2d8f5e" xsi:nil="true"/>
    <DET_EDRMS_Date xmlns="http://schemas.microsoft.com/Sharepoint/v3" xsi:nil="true"/>
    <Document xmlns="331032db-966a-47ba-8bc9-f10e5c2d8f5e">Advice / Reference</Document>
    <DET_EDRMS_Author xmlns="http://schemas.microsoft.com/Sharepoint/v3" xsi:nil="true"/>
    <DET_EDRMS_Category xmlns="http://schemas.microsoft.com/Sharepoint/v3" xsi:nil="true"/>
    <DET_EDRMS_SecClassTaxHTField0 xmlns="http://schemas.microsoft.com/Sharepoint/v3">
      <Terms xmlns="http://schemas.microsoft.com/office/infopath/2007/PartnerControls"/>
    </DET_EDRMS_SecClassTaxHTField0>
    <DET_EDRMS_BusUnitTaxHTField0 xmlns="http://schemas.microsoft.com/Sharepoint/v3">
      <Terms xmlns="http://schemas.microsoft.com/office/infopath/2007/PartnerControls"/>
    </DET_EDRMS_BusUnitTaxHTField0>
    <Resource xmlns="331032db-966a-47ba-8bc9-f10e5c2d8f5e" xsi:nil="true"/>
    <TaxCatchAll xmlns="1966e606-8b69-4075-9ef8-a409e80aaa70">
      <Value>34</Value>
    </TaxCatchAll>
    <PublishingContactName xmlns="http://schemas.microsoft.com/sharepoint/v3" xsi:nil="true"/>
    <DET_EDRMS_Description xmlns="http://schemas.microsoft.com/Sharepoint/v3" xsi:nil="true"/>
    <DET_EDRMS_RCSTaxHTField0 xmlns="http://schemas.microsoft.com/Sharepoint/v3">
      <Terms xmlns="http://schemas.microsoft.com/office/infopath/2007/PartnerControls">
        <TermInfo xmlns="http://schemas.microsoft.com/office/infopath/2007/PartnerControls">
          <TermName xmlns="http://schemas.microsoft.com/office/infopath/2007/PartnerControls">13.1.1 Outward Facing Policy</TermName>
          <TermId xmlns="http://schemas.microsoft.com/office/infopath/2007/PartnerControls">c167ca3e-8c60-41a9-853e-4dd20761c000</TermId>
        </TermInfo>
      </Terms>
    </DET_EDRMS_RCSTaxHTField0>
  </documentManagement>
</p:properties>
</file>

<file path=customXml/itemProps1.xml><?xml version="1.0" encoding="utf-8"?>
<ds:datastoreItem xmlns:ds="http://schemas.openxmlformats.org/officeDocument/2006/customXml" ds:itemID="{BBA6CDB8-E351-4E99-B6F7-33A7127CED47}"/>
</file>

<file path=customXml/itemProps2.xml><?xml version="1.0" encoding="utf-8"?>
<ds:datastoreItem xmlns:ds="http://schemas.openxmlformats.org/officeDocument/2006/customXml" ds:itemID="{68381112-4406-47E7-9C9B-38A5ADAD1C4E}"/>
</file>

<file path=customXml/itemProps3.xml><?xml version="1.0" encoding="utf-8"?>
<ds:datastoreItem xmlns:ds="http://schemas.openxmlformats.org/officeDocument/2006/customXml" ds:itemID="{3EB28547-5013-4E47-BAC9-0EE294C85B00}"/>
</file>

<file path=customXml/itemProps4.xml><?xml version="1.0" encoding="utf-8"?>
<ds:datastoreItem xmlns:ds="http://schemas.openxmlformats.org/officeDocument/2006/customXml" ds:itemID="{68381112-4406-47E7-9C9B-38A5ADAD1C4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2181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 2</dc:creator>
  <cp:lastModifiedBy>Rourke, Vera D</cp:lastModifiedBy>
  <cp:revision>2</cp:revision>
  <dcterms:created xsi:type="dcterms:W3CDTF">2016-08-12T04:59:00Z</dcterms:created>
  <dcterms:modified xsi:type="dcterms:W3CDTF">2016-08-12T04:59:00Z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0x010100C568DB52D9D0A14D9B2FDCC96666E9F2007948130EC3DB064584E219954237AF3900A861943127F24D96A181153ECB0CD4D900EFBD62B3A4803D46A25A890C64A2AE2D</vt:lpwstr>
  </property>
  <property fmtid="{D5CDD505-2E9C-101B-9397-08002B2CF9AE}" pid="3" name="DET_EDRMS_BusUnit">
    <vt:lpwstr/>
  </property>
  <property fmtid="{D5CDD505-2E9C-101B-9397-08002B2CF9AE}" pid="4" name="DET_EDRMS_SecClass">
    <vt:lpwstr/>
  </property>
  <property fmtid="{D5CDD505-2E9C-101B-9397-08002B2CF9AE}" pid="5" name="DET_EDRMS_RCS">
    <vt:lpwstr>34;#13.1.1 Outward Facing Policy|c167ca3e-8c60-41a9-853e-4dd20761c000</vt:lpwstr>
  </property>
  <property fmtid="{D5CDD505-2E9C-101B-9397-08002B2CF9AE}" pid="6" name="RecordPoint_WorkflowType">
    <vt:lpwstr>ActiveSubmitStub</vt:lpwstr>
  </property>
  <property fmtid="{D5CDD505-2E9C-101B-9397-08002B2CF9AE}" pid="7" name="RecordPoint_ActiveItemListId">
    <vt:lpwstr>{331032db-966a-47ba-8bc9-f10e5c2d8f5e}</vt:lpwstr>
  </property>
  <property fmtid="{D5CDD505-2E9C-101B-9397-08002B2CF9AE}" pid="8" name="RecordPoint_ActiveItemUniqueId">
    <vt:lpwstr>{fd4d014e-3c22-4a83-9408-f6e2b7473fa9}</vt:lpwstr>
  </property>
  <property fmtid="{D5CDD505-2E9C-101B-9397-08002B2CF9AE}" pid="9" name="RecordPoint_ActiveItemWebId">
    <vt:lpwstr>{c6ecb9a5-b6ae-4c95-870e-dffddeea389c}</vt:lpwstr>
  </property>
  <property fmtid="{D5CDD505-2E9C-101B-9397-08002B2CF9AE}" pid="10" name="RecordPoint_ActiveItemSiteId">
    <vt:lpwstr>{03dc8113-b288-4f44-a289-6e7ea0196235}</vt:lpwstr>
  </property>
  <property fmtid="{D5CDD505-2E9C-101B-9397-08002B2CF9AE}" pid="11" name="RecordPoint_RecordNumberSubmitted">
    <vt:lpwstr>R0000417803</vt:lpwstr>
  </property>
  <property fmtid="{D5CDD505-2E9C-101B-9397-08002B2CF9AE}" pid="12" name="RecordPoint_SubmissionCompleted">
    <vt:lpwstr>2016-08-12T15:01:36.6027283+10:00</vt:lpwstr>
  </property>
  <property fmtid="{D5CDD505-2E9C-101B-9397-08002B2CF9AE}" pid="13" name="DEECD_SubjectCategory">
    <vt:lpwstr/>
  </property>
  <property fmtid="{D5CDD505-2E9C-101B-9397-08002B2CF9AE}" pid="14" name="DEECD_PageLanguage">
    <vt:lpwstr>20;#en-AU|27278917-e59e-4ef0-8010-1cb5d2824bff</vt:lpwstr>
  </property>
  <property fmtid="{D5CDD505-2E9C-101B-9397-08002B2CF9AE}" pid="15" name="DEECD_ItemType">
    <vt:lpwstr>42;#Transcript|ebc4d165-cad0-41aa-8a93-eda2e491f9bf</vt:lpwstr>
  </property>
  <property fmtid="{D5CDD505-2E9C-101B-9397-08002B2CF9AE}" pid="16" name="DEECD_Audience">
    <vt:lpwstr/>
  </property>
  <property fmtid="{D5CDD505-2E9C-101B-9397-08002B2CF9AE}" pid="17" name="DEECD_Author">
    <vt:lpwstr>19;#VRQA|8ecb8a11-c424-4b73-ad34-eadad919d3e3</vt:lpwstr>
  </property>
</Properties>
</file>